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FB" w:rsidRDefault="00D332FB" w:rsidP="00D332FB">
      <w:pPr>
        <w:autoSpaceDE w:val="0"/>
        <w:autoSpaceDN w:val="0"/>
        <w:adjustRightInd w:val="0"/>
        <w:rPr>
          <w:rFonts w:ascii="Times" w:hAnsi="Times" w:cs="Times" w:hint="eastAsia"/>
          <w:b/>
          <w:bCs/>
          <w:kern w:val="0"/>
          <w:szCs w:val="24"/>
        </w:rPr>
      </w:pPr>
      <w:proofErr w:type="gramStart"/>
      <w:r>
        <w:rPr>
          <w:rFonts w:ascii="Times" w:hAnsi="Times" w:cs="Times"/>
          <w:b/>
          <w:bCs/>
          <w:kern w:val="0"/>
          <w:szCs w:val="24"/>
        </w:rPr>
        <w:t>Exercise 2</w:t>
      </w:r>
      <w:r>
        <w:rPr>
          <w:rFonts w:ascii="Times" w:hAnsi="Times" w:cs="Times" w:hint="eastAsia"/>
          <w:b/>
          <w:bCs/>
          <w:kern w:val="0"/>
          <w:szCs w:val="24"/>
        </w:rPr>
        <w:t>.</w:t>
      </w:r>
      <w:proofErr w:type="gramEnd"/>
      <w:r>
        <w:rPr>
          <w:rFonts w:ascii="Times" w:hAnsi="Times" w:cs="Times"/>
          <w:b/>
          <w:bCs/>
          <w:kern w:val="0"/>
          <w:szCs w:val="24"/>
        </w:rPr>
        <w:t xml:space="preserve"> Choose the correct alternative to complete these statements.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1. If you can see very clearly through a material, the material is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proofErr w:type="gramStart"/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translucent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proofErr w:type="spellStart"/>
      <w:r>
        <w:rPr>
          <w:rFonts w:ascii="Times" w:hAnsi="Times" w:cs="Times"/>
          <w:kern w:val="0"/>
          <w:szCs w:val="24"/>
        </w:rPr>
        <w:t>translucid</w:t>
      </w:r>
      <w:proofErr w:type="spell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 xml:space="preserve">c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transparent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2. If you cannot see through a material, it is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proofErr w:type="gramStart"/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opal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opalescent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 xml:space="preserve">c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opaque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3. A substance that dissolves in liquid is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proofErr w:type="gramStart"/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dissolute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dissolvable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 xml:space="preserve">c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soluble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4. A liquid that dissolves substances is a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proofErr w:type="gramStart"/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solvent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proofErr w:type="spellStart"/>
      <w:r>
        <w:rPr>
          <w:rFonts w:ascii="Times" w:hAnsi="Times" w:cs="Times"/>
          <w:kern w:val="0"/>
          <w:szCs w:val="24"/>
        </w:rPr>
        <w:t>soluent</w:t>
      </w:r>
      <w:proofErr w:type="spell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   </w:t>
      </w:r>
      <w:r>
        <w:rPr>
          <w:rFonts w:ascii="Times" w:hAnsi="Times" w:cs="Times"/>
          <w:kern w:val="0"/>
          <w:szCs w:val="24"/>
        </w:rPr>
        <w:t xml:space="preserve">c </w:t>
      </w:r>
      <w:r>
        <w:rPr>
          <w:rFonts w:ascii="Times" w:hAnsi="Times" w:cs="Times" w:hint="eastAsia"/>
          <w:kern w:val="0"/>
          <w:szCs w:val="24"/>
        </w:rPr>
        <w:t xml:space="preserve"> </w:t>
      </w:r>
      <w:proofErr w:type="spellStart"/>
      <w:r>
        <w:rPr>
          <w:rFonts w:ascii="Times" w:hAnsi="Times" w:cs="Times"/>
          <w:kern w:val="0"/>
          <w:szCs w:val="24"/>
        </w:rPr>
        <w:t>solutent</w:t>
      </w:r>
      <w:proofErr w:type="spellEnd"/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5. A material that is hard but breaks easily is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proofErr w:type="gramStart"/>
      <w:r>
        <w:rPr>
          <w:rFonts w:ascii="Times" w:hAnsi="Times" w:cs="Times"/>
          <w:kern w:val="0"/>
          <w:szCs w:val="24"/>
        </w:rPr>
        <w:t>A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 battle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brittle </w:t>
      </w:r>
      <w:r>
        <w:rPr>
          <w:rFonts w:ascii="Times" w:hAnsi="Times" w:cs="Times" w:hint="eastAsia"/>
          <w:kern w:val="0"/>
          <w:szCs w:val="24"/>
        </w:rPr>
        <w:t xml:space="preserve">       </w:t>
      </w:r>
      <w:r>
        <w:rPr>
          <w:rFonts w:ascii="Times" w:hAnsi="Times" w:cs="Times"/>
          <w:kern w:val="0"/>
          <w:szCs w:val="24"/>
        </w:rPr>
        <w:t>c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 bristle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6. If a material bends easily, it is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proofErr w:type="gramStart"/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proofErr w:type="spellStart"/>
      <w:r>
        <w:rPr>
          <w:rFonts w:ascii="Times" w:hAnsi="Times" w:cs="Times"/>
          <w:kern w:val="0"/>
          <w:szCs w:val="24"/>
        </w:rPr>
        <w:t>bendible</w:t>
      </w:r>
      <w:proofErr w:type="spellEnd"/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>b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 flexible </w:t>
      </w:r>
      <w:r>
        <w:rPr>
          <w:rFonts w:ascii="Times" w:hAnsi="Times" w:cs="Times" w:hint="eastAsia"/>
          <w:kern w:val="0"/>
          <w:szCs w:val="24"/>
        </w:rPr>
        <w:t xml:space="preserve">     </w:t>
      </w:r>
      <w:r>
        <w:rPr>
          <w:rFonts w:ascii="Times" w:hAnsi="Times" w:cs="Times"/>
          <w:kern w:val="0"/>
          <w:szCs w:val="24"/>
        </w:rPr>
        <w:t xml:space="preserve">c </w:t>
      </w:r>
      <w:r>
        <w:rPr>
          <w:rFonts w:ascii="Times" w:hAnsi="Times" w:cs="Times" w:hint="eastAsia"/>
          <w:kern w:val="0"/>
          <w:szCs w:val="24"/>
        </w:rPr>
        <w:t xml:space="preserve"> </w:t>
      </w:r>
      <w:proofErr w:type="spellStart"/>
      <w:r>
        <w:rPr>
          <w:rFonts w:ascii="Times" w:hAnsi="Times" w:cs="Times"/>
          <w:kern w:val="0"/>
          <w:szCs w:val="24"/>
        </w:rPr>
        <w:t>flectable</w:t>
      </w:r>
      <w:proofErr w:type="spellEnd"/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7. A material that does not bend easily is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proofErr w:type="gramStart"/>
      <w:r>
        <w:rPr>
          <w:rFonts w:ascii="Times" w:hAnsi="Times" w:cs="Times" w:hint="eastAsia"/>
          <w:kern w:val="0"/>
          <w:szCs w:val="24"/>
        </w:rPr>
        <w:t xml:space="preserve">a </w:t>
      </w:r>
      <w:r>
        <w:rPr>
          <w:rFonts w:ascii="Times" w:hAnsi="Times" w:cs="Times"/>
          <w:kern w:val="0"/>
          <w:szCs w:val="24"/>
        </w:rPr>
        <w:t xml:space="preserve"> rancid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rigorous </w:t>
      </w:r>
      <w:r>
        <w:rPr>
          <w:rFonts w:ascii="Times" w:hAnsi="Times" w:cs="Times" w:hint="eastAsia"/>
          <w:kern w:val="0"/>
          <w:szCs w:val="24"/>
        </w:rPr>
        <w:t xml:space="preserve">     </w:t>
      </w:r>
      <w:r>
        <w:rPr>
          <w:rFonts w:ascii="Times" w:hAnsi="Times" w:cs="Times"/>
          <w:kern w:val="0"/>
          <w:szCs w:val="24"/>
        </w:rPr>
        <w:t>c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 rigid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8. A metal that can easily be beaten into new shapes is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proofErr w:type="gramStart"/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beatable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malleable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 xml:space="preserve">c </w:t>
      </w:r>
      <w:r>
        <w:rPr>
          <w:rFonts w:ascii="Times" w:hAnsi="Times" w:cs="Times" w:hint="eastAsia"/>
          <w:kern w:val="0"/>
          <w:szCs w:val="24"/>
        </w:rPr>
        <w:t xml:space="preserve"> </w:t>
      </w:r>
      <w:proofErr w:type="spellStart"/>
      <w:r>
        <w:rPr>
          <w:rFonts w:ascii="Times" w:hAnsi="Times" w:cs="Times"/>
          <w:kern w:val="0"/>
          <w:szCs w:val="24"/>
        </w:rPr>
        <w:t>mullible</w:t>
      </w:r>
      <w:proofErr w:type="spellEnd"/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9. A material that conducts electricity is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proofErr w:type="gramStart"/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conducive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conductive </w:t>
      </w:r>
      <w:r>
        <w:rPr>
          <w:rFonts w:ascii="Times" w:hAnsi="Times" w:cs="Times" w:hint="eastAsia"/>
          <w:kern w:val="0"/>
          <w:szCs w:val="24"/>
        </w:rPr>
        <w:t xml:space="preserve">   </w:t>
      </w:r>
      <w:r>
        <w:rPr>
          <w:rFonts w:ascii="Times" w:hAnsi="Times" w:cs="Times"/>
          <w:kern w:val="0"/>
          <w:szCs w:val="24"/>
        </w:rPr>
        <w:t xml:space="preserve">c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conductor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10. A material that catches fire easily is</w:t>
      </w:r>
    </w:p>
    <w:p w:rsidR="00D332FB" w:rsidRDefault="00D332FB" w:rsidP="00D332FB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proofErr w:type="gramStart"/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proofErr w:type="spellStart"/>
      <w:r>
        <w:rPr>
          <w:rFonts w:ascii="Times" w:hAnsi="Times" w:cs="Times"/>
          <w:kern w:val="0"/>
          <w:szCs w:val="24"/>
        </w:rPr>
        <w:t>flameable</w:t>
      </w:r>
      <w:proofErr w:type="spellEnd"/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flammable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 xml:space="preserve">c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inflammable</w:t>
      </w:r>
    </w:p>
    <w:p w:rsidR="005C00ED" w:rsidRPr="00D332FB" w:rsidRDefault="005C00ED"/>
    <w:sectPr w:rsidR="005C00ED" w:rsidRPr="00D332FB" w:rsidSect="005C0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2FB"/>
    <w:rsid w:val="005C00ED"/>
    <w:rsid w:val="00D3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2015-08-03T02:44:00Z</dcterms:created>
  <dcterms:modified xsi:type="dcterms:W3CDTF">2015-08-03T02:44:00Z</dcterms:modified>
</cp:coreProperties>
</file>